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4B4" w:rsidRPr="007F512F" w:rsidRDefault="005134B4" w:rsidP="005134B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F512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134B4" w:rsidRPr="007F512F" w:rsidTr="00EB53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4B4" w:rsidRPr="007F512F" w:rsidRDefault="005134B4" w:rsidP="00EB53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F512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4B4" w:rsidRPr="007F512F" w:rsidRDefault="005134B4" w:rsidP="00EB53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E0C61">
              <w:rPr>
                <w:b/>
                <w:sz w:val="26"/>
                <w:szCs w:val="26"/>
                <w:lang w:val="en-US"/>
              </w:rPr>
              <w:t>310C36</w:t>
            </w:r>
          </w:p>
        </w:tc>
      </w:tr>
      <w:tr w:rsidR="005134B4" w:rsidRPr="007F512F" w:rsidTr="00EB538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4B4" w:rsidRPr="007F512F" w:rsidRDefault="005134B4" w:rsidP="00EB53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F512F">
              <w:rPr>
                <w:b/>
                <w:sz w:val="26"/>
                <w:szCs w:val="26"/>
              </w:rPr>
              <w:t xml:space="preserve">Номер материала </w:t>
            </w:r>
            <w:r w:rsidRPr="007F512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4B4" w:rsidRPr="007F512F" w:rsidRDefault="005134B4" w:rsidP="00EB5383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7F512F">
              <w:rPr>
                <w:b/>
                <w:sz w:val="26"/>
                <w:szCs w:val="26"/>
              </w:rPr>
              <w:t>2279110</w:t>
            </w:r>
          </w:p>
        </w:tc>
      </w:tr>
    </w:tbl>
    <w:p w:rsidR="005134B4" w:rsidRPr="007F512F" w:rsidRDefault="005134B4" w:rsidP="005134B4">
      <w:pPr>
        <w:spacing w:line="276" w:lineRule="auto"/>
        <w:ind w:right="-1"/>
        <w:jc w:val="right"/>
        <w:rPr>
          <w:sz w:val="26"/>
          <w:szCs w:val="26"/>
        </w:rPr>
      </w:pPr>
      <w:r w:rsidRPr="007F512F">
        <w:rPr>
          <w:sz w:val="26"/>
          <w:szCs w:val="26"/>
        </w:rPr>
        <w:t>_____________________________________</w:t>
      </w:r>
    </w:p>
    <w:p w:rsidR="005134B4" w:rsidRPr="007F512F" w:rsidRDefault="005134B4" w:rsidP="005134B4">
      <w:pPr>
        <w:spacing w:line="276" w:lineRule="auto"/>
        <w:ind w:right="-1"/>
        <w:jc w:val="right"/>
        <w:rPr>
          <w:sz w:val="26"/>
          <w:szCs w:val="26"/>
        </w:rPr>
      </w:pPr>
      <w:r w:rsidRPr="007F512F">
        <w:rPr>
          <w:sz w:val="26"/>
          <w:szCs w:val="26"/>
        </w:rPr>
        <w:t xml:space="preserve">_____________________________________ </w:t>
      </w:r>
    </w:p>
    <w:p w:rsidR="005134B4" w:rsidRPr="007F512F" w:rsidRDefault="005134B4" w:rsidP="005134B4">
      <w:pPr>
        <w:spacing w:line="276" w:lineRule="auto"/>
        <w:ind w:right="-1"/>
        <w:jc w:val="right"/>
        <w:rPr>
          <w:sz w:val="26"/>
          <w:szCs w:val="26"/>
        </w:rPr>
      </w:pPr>
      <w:r w:rsidRPr="007F512F">
        <w:rPr>
          <w:sz w:val="26"/>
          <w:szCs w:val="26"/>
        </w:rPr>
        <w:t>_____________________________________</w:t>
      </w:r>
    </w:p>
    <w:p w:rsidR="005134B4" w:rsidRPr="007F512F" w:rsidRDefault="005134B4" w:rsidP="005134B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F512F">
        <w:rPr>
          <w:sz w:val="26"/>
          <w:szCs w:val="26"/>
        </w:rPr>
        <w:tab/>
        <w:t xml:space="preserve">_______________________ /_____________ </w:t>
      </w:r>
    </w:p>
    <w:p w:rsidR="005134B4" w:rsidRPr="007F512F" w:rsidRDefault="005134B4" w:rsidP="005134B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F512F">
        <w:rPr>
          <w:sz w:val="26"/>
          <w:szCs w:val="26"/>
        </w:rPr>
        <w:t>“_______” ___________________ 20_____ г.</w:t>
      </w:r>
    </w:p>
    <w:p w:rsidR="005134B4" w:rsidRPr="007F512F" w:rsidRDefault="005134B4" w:rsidP="005134B4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5134B4" w:rsidRPr="007F512F" w:rsidRDefault="005134B4" w:rsidP="005134B4"/>
    <w:p w:rsidR="005134B4" w:rsidRPr="007F512F" w:rsidRDefault="005134B4" w:rsidP="005134B4">
      <w:pPr>
        <w:pStyle w:val="2"/>
        <w:numPr>
          <w:ilvl w:val="0"/>
          <w:numId w:val="0"/>
        </w:numPr>
        <w:spacing w:after="120"/>
      </w:pPr>
      <w:r w:rsidRPr="007F512F">
        <w:t>ТЕХНИЧЕСКОЕ ЗАДАНИЕ</w:t>
      </w:r>
    </w:p>
    <w:p w:rsidR="005134B4" w:rsidRPr="007F512F" w:rsidRDefault="005134B4" w:rsidP="005134B4">
      <w:pPr>
        <w:ind w:firstLine="0"/>
        <w:jc w:val="center"/>
        <w:rPr>
          <w:b/>
          <w:sz w:val="26"/>
          <w:szCs w:val="26"/>
        </w:rPr>
      </w:pPr>
      <w:r w:rsidRPr="007F512F">
        <w:rPr>
          <w:b/>
          <w:sz w:val="26"/>
          <w:szCs w:val="26"/>
        </w:rPr>
        <w:t xml:space="preserve">на поставку средств малой механизации (Мотоблок Нева МБ-2Б-6.5 с B&amp;S I/C 6,5). Лот № </w:t>
      </w:r>
      <w:r w:rsidRPr="007F512F">
        <w:rPr>
          <w:b/>
          <w:sz w:val="26"/>
          <w:szCs w:val="26"/>
          <w:u w:val="single"/>
        </w:rPr>
        <w:t>310</w:t>
      </w:r>
      <w:r w:rsidRPr="007F512F">
        <w:rPr>
          <w:b/>
          <w:sz w:val="26"/>
          <w:szCs w:val="26"/>
          <w:u w:val="single"/>
          <w:lang w:val="en-US"/>
        </w:rPr>
        <w:t>C</w:t>
      </w:r>
    </w:p>
    <w:p w:rsidR="005134B4" w:rsidRPr="007F512F" w:rsidRDefault="005134B4" w:rsidP="005134B4">
      <w:pPr>
        <w:ind w:firstLine="0"/>
        <w:jc w:val="center"/>
        <w:rPr>
          <w:sz w:val="24"/>
          <w:szCs w:val="24"/>
        </w:rPr>
      </w:pPr>
    </w:p>
    <w:p w:rsidR="005134B4" w:rsidRPr="007F512F" w:rsidRDefault="005134B4" w:rsidP="005134B4">
      <w:pPr>
        <w:pStyle w:val="a6"/>
        <w:spacing w:line="276" w:lineRule="auto"/>
        <w:ind w:hanging="11"/>
        <w:rPr>
          <w:sz w:val="24"/>
          <w:szCs w:val="24"/>
        </w:rPr>
      </w:pPr>
    </w:p>
    <w:p w:rsidR="005134B4" w:rsidRPr="007F512F" w:rsidRDefault="005134B4" w:rsidP="005134B4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F512F">
        <w:rPr>
          <w:b/>
          <w:bCs/>
          <w:sz w:val="26"/>
          <w:szCs w:val="26"/>
        </w:rPr>
        <w:t>Технические требования к продукции.</w:t>
      </w:r>
    </w:p>
    <w:p w:rsidR="005134B4" w:rsidRPr="007F512F" w:rsidRDefault="005134B4" w:rsidP="005134B4">
      <w:pPr>
        <w:pStyle w:val="a6"/>
        <w:numPr>
          <w:ilvl w:val="1"/>
          <w:numId w:val="5"/>
        </w:numPr>
        <w:tabs>
          <w:tab w:val="left" w:pos="0"/>
        </w:tabs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Технические данные оборудования должны соответствовать параметрам и быть не ниже значений, приведенных в таблице № 1:</w:t>
      </w:r>
    </w:p>
    <w:p w:rsidR="005134B4" w:rsidRPr="007F512F" w:rsidRDefault="005134B4" w:rsidP="005134B4">
      <w:pPr>
        <w:pStyle w:val="a6"/>
        <w:tabs>
          <w:tab w:val="left" w:pos="1134"/>
        </w:tabs>
        <w:ind w:left="0"/>
        <w:jc w:val="right"/>
        <w:rPr>
          <w:sz w:val="24"/>
          <w:szCs w:val="24"/>
        </w:rPr>
      </w:pPr>
      <w:r w:rsidRPr="007F512F">
        <w:rPr>
          <w:sz w:val="24"/>
          <w:szCs w:val="24"/>
        </w:rPr>
        <w:t xml:space="preserve">Таблица №1 </w:t>
      </w:r>
    </w:p>
    <w:p w:rsidR="005134B4" w:rsidRPr="007F512F" w:rsidRDefault="005134B4" w:rsidP="005134B4">
      <w:pPr>
        <w:pStyle w:val="a6"/>
        <w:tabs>
          <w:tab w:val="left" w:pos="1134"/>
        </w:tabs>
        <w:ind w:left="0"/>
        <w:jc w:val="right"/>
        <w:rPr>
          <w:sz w:val="24"/>
          <w:szCs w:val="24"/>
          <w:lang w:val="en-US"/>
        </w:rPr>
      </w:pPr>
    </w:p>
    <w:tbl>
      <w:tblPr>
        <w:tblW w:w="5000" w:type="pct"/>
        <w:tblCellSpacing w:w="0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2"/>
        <w:gridCol w:w="7554"/>
      </w:tblGrid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Мощность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6.5 л.с.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Вес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89 кг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Ширина обработки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86 см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Сцепление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ременное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Редуктор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шестеренчато-цепной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Реверс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есть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Отбор мощности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шкив на валу двигателя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Трансмиссия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клиноременная передача с натяжным роликом, маслонаполненный, шестеренчато-цепной редуктор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Двигатель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  <w:lang w:val="en-US"/>
              </w:rPr>
            </w:pPr>
            <w:r w:rsidRPr="004419FD">
              <w:rPr>
                <w:sz w:val="24"/>
                <w:szCs w:val="24"/>
                <w:lang w:val="en-US"/>
              </w:rPr>
              <w:t xml:space="preserve">B&amp;S I/C 6.5 </w:t>
            </w:r>
            <w:r w:rsidRPr="004419FD">
              <w:rPr>
                <w:sz w:val="24"/>
                <w:szCs w:val="24"/>
              </w:rPr>
              <w:t>л</w:t>
            </w:r>
            <w:r w:rsidRPr="004419FD">
              <w:rPr>
                <w:sz w:val="24"/>
                <w:szCs w:val="24"/>
                <w:lang w:val="en-US"/>
              </w:rPr>
              <w:t>.</w:t>
            </w:r>
            <w:r w:rsidRPr="004419FD">
              <w:rPr>
                <w:sz w:val="24"/>
                <w:szCs w:val="24"/>
              </w:rPr>
              <w:t>с</w:t>
            </w:r>
            <w:r w:rsidRPr="004419FD">
              <w:rPr>
                <w:sz w:val="24"/>
                <w:szCs w:val="24"/>
                <w:lang w:val="en-US"/>
              </w:rPr>
              <w:t xml:space="preserve">., 205 </w:t>
            </w:r>
            <w:r w:rsidRPr="004419FD">
              <w:rPr>
                <w:sz w:val="24"/>
                <w:szCs w:val="24"/>
              </w:rPr>
              <w:t>куб</w:t>
            </w:r>
            <w:r w:rsidRPr="004419FD">
              <w:rPr>
                <w:sz w:val="24"/>
                <w:szCs w:val="24"/>
                <w:lang w:val="en-US"/>
              </w:rPr>
              <w:t>.</w:t>
            </w:r>
            <w:r w:rsidRPr="004419FD">
              <w:rPr>
                <w:sz w:val="24"/>
                <w:szCs w:val="24"/>
              </w:rPr>
              <w:t>см</w:t>
            </w:r>
            <w:r w:rsidRPr="004419FD">
              <w:rPr>
                <w:sz w:val="24"/>
                <w:szCs w:val="24"/>
                <w:lang w:val="en-US"/>
              </w:rPr>
              <w:t xml:space="preserve">. OHV </w:t>
            </w:r>
            <w:r w:rsidRPr="004419FD">
              <w:rPr>
                <w:sz w:val="24"/>
                <w:szCs w:val="24"/>
              </w:rPr>
              <w:t>США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тип двигателя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4-х тактный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производитель двигателя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Briggs&amp;Stratton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количество скоростей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4 вперед/2 назад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регулируемая рулевая колонка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в 2 положениях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глубина обработки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до 30 см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диаметр фрез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36 см</w:t>
            </w:r>
          </w:p>
        </w:tc>
      </w:tr>
      <w:tr w:rsidR="005134B4" w:rsidRPr="007F512F" w:rsidTr="00EB5383">
        <w:trPr>
          <w:tblCellSpacing w:w="0" w:type="dxa"/>
        </w:trPr>
        <w:tc>
          <w:tcPr>
            <w:tcW w:w="1415" w:type="pct"/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42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 xml:space="preserve">ёмкость топливного бака </w:t>
            </w:r>
          </w:p>
        </w:tc>
        <w:tc>
          <w:tcPr>
            <w:tcW w:w="3585" w:type="pct"/>
            <w:tcBorders>
              <w:left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134B4" w:rsidRPr="004419FD" w:rsidRDefault="005134B4" w:rsidP="00EB5383">
            <w:pPr>
              <w:ind w:firstLine="126"/>
              <w:jc w:val="left"/>
              <w:rPr>
                <w:sz w:val="24"/>
                <w:szCs w:val="24"/>
              </w:rPr>
            </w:pPr>
            <w:r w:rsidRPr="004419FD">
              <w:rPr>
                <w:sz w:val="24"/>
                <w:szCs w:val="24"/>
              </w:rPr>
              <w:t>2.8л</w:t>
            </w:r>
          </w:p>
        </w:tc>
      </w:tr>
    </w:tbl>
    <w:p w:rsidR="005134B4" w:rsidRPr="007F512F" w:rsidRDefault="005134B4" w:rsidP="005134B4">
      <w:pPr>
        <w:pStyle w:val="a6"/>
        <w:tabs>
          <w:tab w:val="left" w:pos="1134"/>
        </w:tabs>
        <w:ind w:left="0"/>
        <w:jc w:val="right"/>
        <w:rPr>
          <w:sz w:val="24"/>
          <w:szCs w:val="24"/>
          <w:lang w:val="en-US"/>
        </w:rPr>
      </w:pPr>
    </w:p>
    <w:p w:rsidR="005134B4" w:rsidRPr="007F512F" w:rsidRDefault="005134B4" w:rsidP="005134B4">
      <w:pPr>
        <w:pStyle w:val="a6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W w:w="10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1"/>
        <w:gridCol w:w="3827"/>
      </w:tblGrid>
      <w:tr w:rsidR="005134B4" w:rsidRPr="007F512F" w:rsidTr="00EB5383">
        <w:trPr>
          <w:trHeight w:val="300"/>
          <w:jc w:val="center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4B4" w:rsidRPr="007F512F" w:rsidRDefault="005134B4" w:rsidP="00EB5383">
            <w:pPr>
              <w:ind w:firstLine="34"/>
              <w:rPr>
                <w:sz w:val="24"/>
                <w:szCs w:val="24"/>
              </w:rPr>
            </w:pPr>
            <w:r w:rsidRPr="007F512F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4B4" w:rsidRPr="007F512F" w:rsidRDefault="005134B4" w:rsidP="00EB5383">
            <w:pPr>
              <w:ind w:firstLine="34"/>
              <w:jc w:val="center"/>
              <w:rPr>
                <w:sz w:val="24"/>
                <w:szCs w:val="24"/>
              </w:rPr>
            </w:pPr>
            <w:r w:rsidRPr="007F512F">
              <w:rPr>
                <w:sz w:val="24"/>
                <w:szCs w:val="24"/>
              </w:rPr>
              <w:t>5</w:t>
            </w:r>
          </w:p>
        </w:tc>
      </w:tr>
      <w:tr w:rsidR="005134B4" w:rsidRPr="007F512F" w:rsidTr="00EB5383">
        <w:trPr>
          <w:trHeight w:val="300"/>
          <w:jc w:val="center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4B4" w:rsidRPr="007F512F" w:rsidRDefault="005134B4" w:rsidP="00EB5383">
            <w:pPr>
              <w:ind w:firstLine="34"/>
              <w:rPr>
                <w:sz w:val="24"/>
                <w:szCs w:val="24"/>
              </w:rPr>
            </w:pPr>
            <w:r w:rsidRPr="007F512F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34B4" w:rsidRPr="007F512F" w:rsidRDefault="005134B4" w:rsidP="00EB5383">
            <w:pPr>
              <w:ind w:firstLine="34"/>
              <w:jc w:val="center"/>
              <w:rPr>
                <w:sz w:val="24"/>
                <w:szCs w:val="24"/>
              </w:rPr>
            </w:pPr>
            <w:r w:rsidRPr="007F512F">
              <w:rPr>
                <w:sz w:val="24"/>
                <w:szCs w:val="24"/>
              </w:rPr>
              <w:t>+</w:t>
            </w:r>
          </w:p>
        </w:tc>
      </w:tr>
    </w:tbl>
    <w:p w:rsidR="005134B4" w:rsidRPr="007F512F" w:rsidRDefault="005134B4" w:rsidP="005134B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134B4" w:rsidRPr="007F512F" w:rsidRDefault="005134B4" w:rsidP="005134B4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F512F">
        <w:rPr>
          <w:b/>
          <w:bCs/>
          <w:sz w:val="26"/>
          <w:szCs w:val="26"/>
        </w:rPr>
        <w:t>Общие требования.</w:t>
      </w:r>
    </w:p>
    <w:p w:rsidR="005134B4" w:rsidRPr="007F512F" w:rsidRDefault="005134B4" w:rsidP="005134B4">
      <w:pPr>
        <w:pStyle w:val="a6"/>
        <w:tabs>
          <w:tab w:val="left" w:pos="0"/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2.1 К поставке допускаются оборудование, отвечающее следующим требованиям: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продукция должна быть новой, ранее не использованной;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для импортных производителей, а так же для отечественных, выпускающих данно оборудование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оборудование, впервые поставляемое заводом-изготовителем для нужд ОАО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бетоносмесителей) деклараций (сертификатов) соответствия требованиям безопасности;</w:t>
      </w:r>
    </w:p>
    <w:p w:rsidR="005134B4" w:rsidRPr="007F512F" w:rsidRDefault="005134B4" w:rsidP="005134B4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134B4" w:rsidRPr="007F512F" w:rsidRDefault="005134B4" w:rsidP="005134B4">
      <w:pPr>
        <w:pStyle w:val="a6"/>
        <w:numPr>
          <w:ilvl w:val="1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Участник закупочных процедур на право заключения договора на поставку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134B4" w:rsidRPr="007F512F" w:rsidRDefault="005134B4" w:rsidP="005134B4">
      <w:pPr>
        <w:pStyle w:val="a6"/>
        <w:numPr>
          <w:ilvl w:val="1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Оборудование должны соответствовать требованиям:</w:t>
      </w:r>
    </w:p>
    <w:p w:rsidR="005134B4" w:rsidRPr="007F512F" w:rsidRDefault="005134B4" w:rsidP="005134B4">
      <w:pPr>
        <w:pStyle w:val="a6"/>
        <w:numPr>
          <w:ilvl w:val="0"/>
          <w:numId w:val="7"/>
        </w:numPr>
        <w:tabs>
          <w:tab w:val="left" w:pos="993"/>
        </w:tabs>
        <w:spacing w:line="276" w:lineRule="auto"/>
        <w:contextualSpacing w:val="0"/>
        <w:rPr>
          <w:sz w:val="24"/>
          <w:szCs w:val="24"/>
        </w:rPr>
      </w:pPr>
      <w:r w:rsidRPr="007F512F">
        <w:rPr>
          <w:sz w:val="24"/>
          <w:szCs w:val="24"/>
        </w:rPr>
        <w:t>ГОСТ Р 50863-96 «Тракторы малогабаритные, мотоблоки и мотокультиваторы. Общие требования безопасности»;</w:t>
      </w:r>
    </w:p>
    <w:p w:rsidR="005134B4" w:rsidRPr="007F512F" w:rsidRDefault="005134B4" w:rsidP="005134B4">
      <w:pPr>
        <w:pStyle w:val="a6"/>
        <w:numPr>
          <w:ilvl w:val="1"/>
          <w:numId w:val="6"/>
        </w:numPr>
        <w:tabs>
          <w:tab w:val="left" w:pos="0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Упаковка, транспортирование, условия и сроки хранения.</w:t>
      </w:r>
    </w:p>
    <w:p w:rsidR="005134B4" w:rsidRPr="007F512F" w:rsidRDefault="005134B4" w:rsidP="005134B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7F512F">
        <w:rPr>
          <w:sz w:val="24"/>
          <w:szCs w:val="24"/>
        </w:rPr>
        <w:t>Упаковка, маркировка, временная антикорозионная защита, транспортирование, условия и сроки хранения должны соответствовать требованиям, указанным в технических условиях изготовителя, ГОСТ 2991,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134B4" w:rsidRPr="007F512F" w:rsidRDefault="005134B4" w:rsidP="005134B4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7F512F">
        <w:rPr>
          <w:szCs w:val="24"/>
        </w:rPr>
        <w:t>Способ укладки и транспортировки оборудования должен предотвратить его поврежд</w:t>
      </w:r>
      <w:r w:rsidRPr="007F512F">
        <w:rPr>
          <w:szCs w:val="24"/>
        </w:rPr>
        <w:t>е</w:t>
      </w:r>
      <w:r w:rsidRPr="007F512F">
        <w:rPr>
          <w:szCs w:val="24"/>
        </w:rPr>
        <w:t>ние или порчу во время перевозки и погрузке/разгрузке, а также воздействие осадков во время пер</w:t>
      </w:r>
      <w:r w:rsidRPr="007F512F">
        <w:rPr>
          <w:szCs w:val="24"/>
        </w:rPr>
        <w:t>е</w:t>
      </w:r>
      <w:r w:rsidRPr="007F512F">
        <w:rPr>
          <w:szCs w:val="24"/>
        </w:rPr>
        <w:t xml:space="preserve">возки и при открытом хранении. </w:t>
      </w:r>
    </w:p>
    <w:p w:rsidR="005134B4" w:rsidRPr="007F512F" w:rsidRDefault="005134B4" w:rsidP="005134B4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7F512F">
        <w:rPr>
          <w:szCs w:val="24"/>
        </w:rPr>
        <w:t>2.5 Срок изготовления оборудования должен быть не более полугода от момента поставки.</w:t>
      </w:r>
    </w:p>
    <w:p w:rsidR="005134B4" w:rsidRPr="007F512F" w:rsidRDefault="005134B4" w:rsidP="005134B4">
      <w:pPr>
        <w:spacing w:line="276" w:lineRule="auto"/>
        <w:rPr>
          <w:sz w:val="24"/>
          <w:szCs w:val="24"/>
        </w:rPr>
      </w:pPr>
    </w:p>
    <w:p w:rsidR="005134B4" w:rsidRPr="007F512F" w:rsidRDefault="005134B4" w:rsidP="005134B4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F512F">
        <w:rPr>
          <w:b/>
          <w:bCs/>
          <w:sz w:val="26"/>
          <w:szCs w:val="26"/>
        </w:rPr>
        <w:t>Гарантийные обязательства.</w:t>
      </w:r>
    </w:p>
    <w:p w:rsidR="005134B4" w:rsidRPr="007F512F" w:rsidRDefault="005134B4" w:rsidP="005134B4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 xml:space="preserve">Гарантия на поставляемое оборудование должна распространяться не менее чем на 12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выявления повреждений, Поставщик обязан направить своего </w:t>
      </w:r>
      <w:r w:rsidRPr="007F512F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134B4" w:rsidRPr="007F512F" w:rsidRDefault="005134B4" w:rsidP="005134B4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34B4" w:rsidRPr="007F512F" w:rsidRDefault="005134B4" w:rsidP="005134B4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F512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134B4" w:rsidRPr="007F512F" w:rsidRDefault="005134B4" w:rsidP="005134B4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Оборудование должно обеспечивать эксплуатационные показатели в течение установленного срока службы (до списания).</w:t>
      </w:r>
    </w:p>
    <w:p w:rsidR="005134B4" w:rsidRPr="007F512F" w:rsidRDefault="005134B4" w:rsidP="005134B4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34B4" w:rsidRPr="007F512F" w:rsidRDefault="005134B4" w:rsidP="005134B4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F512F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134B4" w:rsidRPr="007F512F" w:rsidRDefault="005134B4" w:rsidP="0051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F512F">
        <w:rPr>
          <w:szCs w:val="24"/>
        </w:rPr>
        <w:t xml:space="preserve">В комплект поставки для каждой партии должны входить документы: </w:t>
      </w:r>
    </w:p>
    <w:p w:rsidR="005134B4" w:rsidRPr="007F512F" w:rsidRDefault="005134B4" w:rsidP="005134B4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134B4" w:rsidRPr="007F512F" w:rsidRDefault="005134B4" w:rsidP="005134B4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134B4" w:rsidRPr="007F512F" w:rsidRDefault="005134B4" w:rsidP="005134B4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сертификат качества, соответствия и свидетельство о приемке на партию поставляемого оборудования, на русском языке.</w:t>
      </w:r>
    </w:p>
    <w:p w:rsidR="005134B4" w:rsidRPr="007F512F" w:rsidRDefault="005134B4" w:rsidP="005134B4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 xml:space="preserve">Маркировка должна быть нанесена на видном месте и содержать следующие данные: </w:t>
      </w:r>
    </w:p>
    <w:p w:rsidR="005134B4" w:rsidRPr="007F512F" w:rsidRDefault="005134B4" w:rsidP="005134B4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F512F">
        <w:rPr>
          <w:sz w:val="24"/>
          <w:szCs w:val="24"/>
        </w:rPr>
        <w:t>обозначение типа;</w:t>
      </w:r>
    </w:p>
    <w:p w:rsidR="005134B4" w:rsidRPr="007F512F" w:rsidRDefault="005134B4" w:rsidP="005134B4">
      <w:pPr>
        <w:pStyle w:val="a6"/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F512F">
        <w:rPr>
          <w:sz w:val="24"/>
          <w:szCs w:val="24"/>
        </w:rPr>
        <w:t>товарный знак предприятия-изготовителя.</w:t>
      </w:r>
    </w:p>
    <w:p w:rsidR="005134B4" w:rsidRPr="007F512F" w:rsidRDefault="005134B4" w:rsidP="005134B4">
      <w:pPr>
        <w:pStyle w:val="a6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F512F">
        <w:rPr>
          <w:sz w:val="24"/>
          <w:szCs w:val="24"/>
        </w:rPr>
        <w:t>Место и способ нанесения маркировки должны быть указаны в нормативно-технической  документации.</w:t>
      </w:r>
    </w:p>
    <w:p w:rsidR="005134B4" w:rsidRPr="007F512F" w:rsidRDefault="005134B4" w:rsidP="005134B4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По всем видам поставляемого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34.201-89, ГОСТ 27300-87, ГОСТ 2.601-2006 по монтажу, обеспечению правильной и безопасной эксплуатации.</w:t>
      </w:r>
    </w:p>
    <w:p w:rsidR="005134B4" w:rsidRPr="007F512F" w:rsidRDefault="005134B4" w:rsidP="005134B4">
      <w:pPr>
        <w:ind w:firstLine="709"/>
        <w:rPr>
          <w:sz w:val="24"/>
          <w:szCs w:val="24"/>
        </w:rPr>
      </w:pPr>
    </w:p>
    <w:p w:rsidR="005134B4" w:rsidRPr="007F512F" w:rsidRDefault="005134B4" w:rsidP="005134B4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F512F">
        <w:rPr>
          <w:b/>
          <w:bCs/>
          <w:sz w:val="26"/>
          <w:szCs w:val="26"/>
        </w:rPr>
        <w:t>Правила приемки продукции.</w:t>
      </w:r>
    </w:p>
    <w:p w:rsidR="005134B4" w:rsidRPr="007F512F" w:rsidRDefault="005134B4" w:rsidP="0051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F512F">
        <w:rPr>
          <w:szCs w:val="24"/>
        </w:rPr>
        <w:t>Каждая партия оборудования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134B4" w:rsidRPr="007F512F" w:rsidRDefault="005134B4" w:rsidP="005134B4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F512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34B4" w:rsidRPr="007F512F" w:rsidRDefault="005134B4" w:rsidP="005134B4">
      <w:pPr>
        <w:ind w:firstLine="0"/>
        <w:rPr>
          <w:sz w:val="24"/>
          <w:szCs w:val="24"/>
        </w:rPr>
      </w:pPr>
    </w:p>
    <w:p w:rsidR="005134B4" w:rsidRPr="007F512F" w:rsidRDefault="005134B4" w:rsidP="005134B4">
      <w:pPr>
        <w:rPr>
          <w:sz w:val="26"/>
          <w:szCs w:val="26"/>
        </w:rPr>
      </w:pPr>
    </w:p>
    <w:p w:rsidR="005134B4" w:rsidRPr="007F512F" w:rsidRDefault="005134B4" w:rsidP="005134B4">
      <w:pPr>
        <w:ind w:firstLine="0"/>
        <w:rPr>
          <w:sz w:val="26"/>
          <w:szCs w:val="26"/>
        </w:rPr>
      </w:pPr>
      <w:r w:rsidRPr="007F512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134B4" w:rsidRPr="007F512F" w:rsidRDefault="005134B4" w:rsidP="005134B4">
      <w:pPr>
        <w:ind w:firstLine="0"/>
        <w:rPr>
          <w:sz w:val="22"/>
          <w:szCs w:val="22"/>
        </w:rPr>
      </w:pPr>
      <w:r w:rsidRPr="007F512F">
        <w:rPr>
          <w:sz w:val="22"/>
          <w:szCs w:val="22"/>
        </w:rPr>
        <w:t xml:space="preserve">                                       должность                                                       подпись                      Фамилия И.О.         </w:t>
      </w:r>
    </w:p>
    <w:p w:rsidR="00DF7C49" w:rsidRPr="005134B4" w:rsidRDefault="00DF7C49" w:rsidP="005134B4">
      <w:bookmarkStart w:id="0" w:name="_GoBack"/>
      <w:bookmarkEnd w:id="0"/>
    </w:p>
    <w:sectPr w:rsidR="00DF7C49" w:rsidRPr="005134B4" w:rsidSect="00F64478">
      <w:headerReference w:type="even" r:id="rId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2A1" w:rsidRDefault="005134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4942A1" w:rsidRDefault="005134B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2AB10E0"/>
    <w:multiLevelType w:val="multilevel"/>
    <w:tmpl w:val="1E6A4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6EE170CA"/>
    <w:multiLevelType w:val="multilevel"/>
    <w:tmpl w:val="6D9A052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B4"/>
    <w:rsid w:val="005134B4"/>
    <w:rsid w:val="00D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69DE6-DD38-4460-B6F0-883F34D4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4B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34B4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134B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5134B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5134B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5134B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5134B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5134B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5134B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5134B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34B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34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34B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34B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34B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134B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134B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34B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34B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5134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34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134B4"/>
  </w:style>
  <w:style w:type="paragraph" w:styleId="a6">
    <w:name w:val="List Paragraph"/>
    <w:basedOn w:val="a"/>
    <w:uiPriority w:val="99"/>
    <w:qFormat/>
    <w:rsid w:val="005134B4"/>
    <w:pPr>
      <w:ind w:left="720"/>
      <w:contextualSpacing/>
    </w:pPr>
  </w:style>
  <w:style w:type="paragraph" w:customStyle="1" w:styleId="BodyText21">
    <w:name w:val="Body Text 21"/>
    <w:basedOn w:val="a"/>
    <w:rsid w:val="005134B4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402B189-656E-4997-9DCF-87F911AF2194}"/>
</file>

<file path=customXml/itemProps2.xml><?xml version="1.0" encoding="utf-8"?>
<ds:datastoreItem xmlns:ds="http://schemas.openxmlformats.org/officeDocument/2006/customXml" ds:itemID="{D9D77B62-593B-4FC8-8185-90A57678A83B}"/>
</file>

<file path=customXml/itemProps3.xml><?xml version="1.0" encoding="utf-8"?>
<ds:datastoreItem xmlns:ds="http://schemas.openxmlformats.org/officeDocument/2006/customXml" ds:itemID="{6257B0BB-AAE4-4EA4-87A7-21A57977DA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Лазебин Дмитрий Евгеньевич</dc:creator>
  <cp:keywords/>
  <dc:description/>
  <cp:lastModifiedBy>Лазебин Дмитрий Евгеньевич</cp:lastModifiedBy>
  <cp:revision>1</cp:revision>
  <dcterms:created xsi:type="dcterms:W3CDTF">2015-02-16T15:37:00Z</dcterms:created>
  <dcterms:modified xsi:type="dcterms:W3CDTF">2015-02-16T15:38:00Z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